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1DC" w:rsidRPr="00F00D0E" w:rsidRDefault="002621DC" w:rsidP="002621DC">
      <w:pPr>
        <w:pStyle w:val="Heading2"/>
        <w:shd w:val="clear" w:color="auto" w:fill="FCFCFC"/>
        <w:spacing w:before="0" w:beforeAutospacing="0" w:after="120" w:afterAutospacing="0"/>
        <w:textAlignment w:val="baseline"/>
        <w:rPr>
          <w:rFonts w:asciiTheme="minorHAnsi" w:eastAsia="Times New Roman" w:hAnsiTheme="minorHAnsi" w:cs="Times New Roman"/>
          <w:color w:val="0C0C0C"/>
          <w:sz w:val="20"/>
          <w:szCs w:val="22"/>
        </w:rPr>
      </w:pPr>
      <w:r w:rsidRPr="00F00D0E">
        <w:rPr>
          <w:rFonts w:asciiTheme="minorHAnsi" w:eastAsia="Times New Roman" w:hAnsiTheme="minorHAnsi" w:cs="Times New Roman"/>
          <w:color w:val="0C0C0C"/>
          <w:sz w:val="20"/>
          <w:szCs w:val="22"/>
        </w:rPr>
        <w:t>Brand Information</w:t>
      </w:r>
      <w:bookmarkStart w:id="0" w:name="_GoBack"/>
      <w:bookmarkEnd w:id="0"/>
    </w:p>
    <w:p w:rsidR="002621DC" w:rsidRPr="00F00D0E" w:rsidRDefault="002621DC" w:rsidP="002621DC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Logo Wording</w:t>
      </w:r>
      <w:r w:rsidR="005A645D"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:</w:t>
      </w:r>
      <w:r w:rsidRPr="00F00D0E">
        <w:rPr>
          <w:rStyle w:val="apple-converted-space"/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  <w:r w:rsidR="005A645D" w:rsidRPr="00F00D0E">
        <w:rPr>
          <w:rStyle w:val="Emphasis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Neill, Cropper &amp; Co</w:t>
      </w:r>
    </w:p>
    <w:p w:rsidR="005A645D" w:rsidRPr="00F00D0E" w:rsidRDefault="002621DC" w:rsidP="005A645D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Tag line</w:t>
      </w:r>
      <w:r w:rsidRPr="00F00D0E">
        <w:rPr>
          <w:rStyle w:val="apple-converted-space"/>
          <w:rFonts w:eastAsia="Times New Roman" w:cs="Times New Roman"/>
          <w:color w:val="0A0808"/>
          <w:sz w:val="20"/>
          <w:szCs w:val="22"/>
        </w:rPr>
        <w:t> </w:t>
      </w:r>
    </w:p>
    <w:p w:rsidR="002621DC" w:rsidRPr="00F00D0E" w:rsidRDefault="002621DC" w:rsidP="005A645D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apple-converted-space"/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About</w:t>
      </w:r>
      <w:r w:rsidR="005A645D"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:</w:t>
      </w:r>
      <w:r w:rsidRPr="00F00D0E">
        <w:rPr>
          <w:rStyle w:val="apple-converted-space"/>
          <w:rFonts w:eastAsia="Times New Roman" w:cs="Times New Roman"/>
          <w:color w:val="0A0808"/>
          <w:sz w:val="20"/>
          <w:szCs w:val="22"/>
        </w:rPr>
        <w:t> </w:t>
      </w:r>
      <w:r w:rsidR="005A645D" w:rsidRPr="00F00D0E">
        <w:rPr>
          <w:rStyle w:val="apple-converted-space"/>
          <w:rFonts w:eastAsia="Times New Roman" w:cs="Times New Roman"/>
          <w:color w:val="0A0808"/>
          <w:sz w:val="20"/>
          <w:szCs w:val="22"/>
        </w:rPr>
        <w:t>Neill, Cropper &amp; Company is a New Zealand based food and beverage import and distribution company, with offices in the three main economic centres: Auckland, Wellington &amp; Christchurch. Founded in 1917, we continue to grow through our long standing partnerships with suppliers of high-quality products.</w:t>
      </w:r>
    </w:p>
    <w:p w:rsidR="005A645D" w:rsidRPr="00F00D0E" w:rsidRDefault="005A645D" w:rsidP="005A645D">
      <w:pPr>
        <w:shd w:val="clear" w:color="auto" w:fill="FCFCFC"/>
        <w:spacing w:line="285" w:lineRule="atLeast"/>
        <w:textAlignment w:val="baseline"/>
        <w:rPr>
          <w:rFonts w:eastAsia="Times New Roman" w:cs="Times New Roman"/>
          <w:color w:val="0A0808"/>
          <w:sz w:val="20"/>
          <w:szCs w:val="22"/>
        </w:rPr>
      </w:pPr>
    </w:p>
    <w:p w:rsidR="005A645D" w:rsidRPr="00F00D0E" w:rsidRDefault="005A645D" w:rsidP="005A645D">
      <w:pPr>
        <w:shd w:val="clear" w:color="auto" w:fill="FCFCFC"/>
        <w:spacing w:line="285" w:lineRule="atLeast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Fonts w:eastAsia="Times New Roman" w:cs="Times New Roman"/>
          <w:color w:val="0A0808"/>
          <w:sz w:val="20"/>
          <w:szCs w:val="22"/>
        </w:rPr>
        <w:t>Our Vision is to be a world class sales agency of choice in New Zealand by building brands with our customers and partners.</w:t>
      </w:r>
    </w:p>
    <w:p w:rsidR="005A645D" w:rsidRPr="00F00D0E" w:rsidRDefault="005A645D" w:rsidP="005A645D">
      <w:pPr>
        <w:shd w:val="clear" w:color="auto" w:fill="FCFCFC"/>
        <w:spacing w:line="285" w:lineRule="atLeast"/>
        <w:textAlignment w:val="baseline"/>
        <w:rPr>
          <w:rFonts w:eastAsia="Times New Roman" w:cs="Times New Roman"/>
          <w:color w:val="0A0808"/>
          <w:sz w:val="20"/>
          <w:szCs w:val="22"/>
        </w:rPr>
      </w:pPr>
    </w:p>
    <w:p w:rsidR="005A645D" w:rsidRPr="00F00D0E" w:rsidRDefault="005A645D" w:rsidP="005A645D">
      <w:pPr>
        <w:shd w:val="clear" w:color="auto" w:fill="FCFCFC"/>
        <w:spacing w:line="285" w:lineRule="atLeast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Fonts w:eastAsia="Times New Roman" w:cs="Times New Roman"/>
          <w:color w:val="0A0808"/>
          <w:sz w:val="20"/>
          <w:szCs w:val="22"/>
        </w:rPr>
        <w:t>Our core Values embrace absolute integrity, ethical business practice, approachable friendly down to earth service and a strong focus on the safety of our people.</w:t>
      </w:r>
    </w:p>
    <w:p w:rsidR="005A645D" w:rsidRPr="00F00D0E" w:rsidRDefault="005A645D" w:rsidP="005A645D">
      <w:pPr>
        <w:shd w:val="clear" w:color="auto" w:fill="FCFCFC"/>
        <w:spacing w:line="285" w:lineRule="atLeast"/>
        <w:textAlignment w:val="baseline"/>
        <w:rPr>
          <w:rFonts w:eastAsia="Times New Roman" w:cs="Times New Roman"/>
          <w:color w:val="0A0808"/>
          <w:sz w:val="20"/>
          <w:szCs w:val="22"/>
        </w:rPr>
      </w:pPr>
    </w:p>
    <w:p w:rsidR="005A645D" w:rsidRPr="00F00D0E" w:rsidRDefault="002621DC" w:rsidP="005A645D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apple-converted-space"/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Sum up what you do</w:t>
      </w:r>
      <w:r w:rsidR="005A645D"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 xml:space="preserve">: </w:t>
      </w:r>
      <w:r w:rsidR="005A645D" w:rsidRPr="00F00D0E">
        <w:rPr>
          <w:rFonts w:cs="Arial"/>
          <w:sz w:val="20"/>
          <w:szCs w:val="22"/>
        </w:rPr>
        <w:t>Neill Cropper is a world class &amp; one of New Zealand’s market leading distribution companies.</w:t>
      </w:r>
      <w:r w:rsidRPr="00F00D0E">
        <w:rPr>
          <w:rStyle w:val="apple-converted-space"/>
          <w:rFonts w:eastAsia="Times New Roman" w:cs="Times New Roman"/>
          <w:color w:val="0A0808"/>
          <w:sz w:val="20"/>
          <w:szCs w:val="22"/>
        </w:rPr>
        <w:t> </w:t>
      </w:r>
    </w:p>
    <w:p w:rsidR="0057071E" w:rsidRPr="0057071E" w:rsidRDefault="002621DC" w:rsidP="002621DC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apple-converted-space"/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Appropriate keywords and descriptive words or phrases</w:t>
      </w:r>
      <w:r w:rsidRPr="00F00D0E">
        <w:rPr>
          <w:rStyle w:val="apple-converted-space"/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</w:p>
    <w:p w:rsidR="0057071E" w:rsidRPr="0057071E" w:rsidRDefault="0057071E" w:rsidP="0057071E">
      <w:pPr>
        <w:shd w:val="clear" w:color="auto" w:fill="FCFCFC"/>
        <w:spacing w:line="285" w:lineRule="atLeast"/>
        <w:textAlignment w:val="baseline"/>
        <w:rPr>
          <w:rStyle w:val="apple-converted-space"/>
          <w:rFonts w:eastAsia="Times New Roman" w:cs="Times New Roman"/>
          <w:color w:val="0A0808"/>
          <w:sz w:val="20"/>
          <w:szCs w:val="22"/>
        </w:rPr>
      </w:pPr>
      <w:r>
        <w:rPr>
          <w:rStyle w:val="apple-converted-space"/>
          <w:rFonts w:eastAsia="Times New Roman" w:cs="Times New Roman"/>
          <w:color w:val="0A0808"/>
          <w:sz w:val="20"/>
          <w:szCs w:val="22"/>
        </w:rPr>
        <w:t>Strong, Professional, Secure, Successful, Solid</w:t>
      </w:r>
    </w:p>
    <w:p w:rsidR="002621DC" w:rsidRPr="00F00D0E" w:rsidRDefault="002621DC" w:rsidP="002621DC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Perception</w:t>
      </w:r>
      <w:proofErr w:type="gramStart"/>
      <w:r w:rsidRPr="00F00D0E">
        <w:rPr>
          <w:rStyle w:val="apple-converted-space"/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  <w:r w:rsidR="0057071E">
        <w:rPr>
          <w:rStyle w:val="Emphasis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 xml:space="preserve"> </w:t>
      </w:r>
      <w:r w:rsidR="0057071E">
        <w:rPr>
          <w:rStyle w:val="Emphasis"/>
          <w:rFonts w:eastAsia="Times New Roman" w:cs="Times New Roman"/>
          <w:i w:val="0"/>
          <w:color w:val="0A0808"/>
          <w:sz w:val="20"/>
          <w:szCs w:val="22"/>
          <w:bdr w:val="none" w:sz="0" w:space="0" w:color="auto" w:frame="1"/>
        </w:rPr>
        <w:t>Confident</w:t>
      </w:r>
      <w:proofErr w:type="gramEnd"/>
      <w:r w:rsidR="0057071E">
        <w:rPr>
          <w:rStyle w:val="Emphasis"/>
          <w:rFonts w:eastAsia="Times New Roman" w:cs="Times New Roman"/>
          <w:i w:val="0"/>
          <w:color w:val="0A0808"/>
          <w:sz w:val="20"/>
          <w:szCs w:val="22"/>
          <w:bdr w:val="none" w:sz="0" w:space="0" w:color="auto" w:frame="1"/>
        </w:rPr>
        <w:t xml:space="preserve"> </w:t>
      </w:r>
      <w:proofErr w:type="spellStart"/>
      <w:r w:rsidR="0057071E">
        <w:rPr>
          <w:rStyle w:val="Emphasis"/>
          <w:rFonts w:eastAsia="Times New Roman" w:cs="Times New Roman"/>
          <w:i w:val="0"/>
          <w:color w:val="0A0808"/>
          <w:sz w:val="20"/>
          <w:szCs w:val="22"/>
          <w:bdr w:val="none" w:sz="0" w:space="0" w:color="auto" w:frame="1"/>
        </w:rPr>
        <w:t>Niell</w:t>
      </w:r>
      <w:proofErr w:type="spellEnd"/>
      <w:r w:rsidR="0057071E">
        <w:rPr>
          <w:rStyle w:val="Emphasis"/>
          <w:rFonts w:eastAsia="Times New Roman" w:cs="Times New Roman"/>
          <w:i w:val="0"/>
          <w:color w:val="0A0808"/>
          <w:sz w:val="20"/>
          <w:szCs w:val="22"/>
          <w:bdr w:val="none" w:sz="0" w:space="0" w:color="auto" w:frame="1"/>
        </w:rPr>
        <w:t xml:space="preserve"> Cropper provides professional expertise second to none.</w:t>
      </w:r>
    </w:p>
    <w:p w:rsidR="0057071E" w:rsidRPr="0057071E" w:rsidRDefault="002621DC" w:rsidP="00F00D0E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apple-converted-space"/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What does the logo need to say about you or the company?</w:t>
      </w:r>
      <w:r w:rsidRPr="00F00D0E">
        <w:rPr>
          <w:rStyle w:val="apple-converted-space"/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  <w:r w:rsidR="0057071E">
        <w:rPr>
          <w:rStyle w:val="apple-converted-space"/>
          <w:rFonts w:eastAsia="Times New Roman" w:cs="Times New Roman"/>
          <w:bCs/>
          <w:color w:val="0A0808"/>
          <w:sz w:val="20"/>
          <w:szCs w:val="22"/>
          <w:bdr w:val="none" w:sz="0" w:space="0" w:color="auto" w:frame="1"/>
        </w:rPr>
        <w:t>Neill Cropper is the distributor of choice for successful brands.</w:t>
      </w:r>
    </w:p>
    <w:p w:rsidR="005A645D" w:rsidRPr="00F00D0E" w:rsidRDefault="002621DC" w:rsidP="00F00D0E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Who is the target audience or intended market</w:t>
      </w:r>
      <w:r w:rsidRPr="00F00D0E">
        <w:rPr>
          <w:rFonts w:eastAsia="Times New Roman" w:cs="Times New Roman"/>
          <w:color w:val="0A0808"/>
          <w:sz w:val="20"/>
          <w:szCs w:val="22"/>
        </w:rPr>
        <w:t>? </w:t>
      </w:r>
      <w:r w:rsidR="00F00D0E" w:rsidRPr="00F00D0E">
        <w:rPr>
          <w:rFonts w:eastAsia="Times New Roman" w:cs="Times New Roman"/>
          <w:color w:val="0A0808"/>
          <w:sz w:val="20"/>
          <w:szCs w:val="22"/>
        </w:rPr>
        <w:t xml:space="preserve"> World Class Brand owners looking for commercial success in New Zealand. Trade customer looking for greater brand engagement</w:t>
      </w:r>
    </w:p>
    <w:p w:rsidR="002621DC" w:rsidRPr="00F00D0E" w:rsidRDefault="002621DC" w:rsidP="002621DC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Are you unique or one of many?</w:t>
      </w:r>
      <w:r w:rsidRPr="00F00D0E">
        <w:rPr>
          <w:rStyle w:val="apple-converted-space"/>
          <w:rFonts w:eastAsia="Times New Roman" w:cs="Times New Roman"/>
          <w:color w:val="0A0808"/>
          <w:sz w:val="20"/>
          <w:szCs w:val="22"/>
        </w:rPr>
        <w:t> </w:t>
      </w:r>
      <w:r w:rsidR="005A645D" w:rsidRPr="00F00D0E">
        <w:rPr>
          <w:rStyle w:val="Emphasis"/>
          <w:rFonts w:eastAsia="Times New Roman" w:cs="Times New Roman"/>
          <w:i w:val="0"/>
          <w:color w:val="0A0808"/>
          <w:sz w:val="20"/>
          <w:szCs w:val="22"/>
          <w:bdr w:val="none" w:sz="0" w:space="0" w:color="auto" w:frame="1"/>
        </w:rPr>
        <w:t>Yes there is a wide range of competitors within the NZ market</w:t>
      </w:r>
    </w:p>
    <w:p w:rsidR="00F00D0E" w:rsidRPr="00F00D0E" w:rsidRDefault="002621DC" w:rsidP="002621DC">
      <w:pPr>
        <w:numPr>
          <w:ilvl w:val="0"/>
          <w:numId w:val="6"/>
        </w:numPr>
        <w:shd w:val="clear" w:color="auto" w:fill="FCFCFC"/>
        <w:spacing w:line="285" w:lineRule="atLeast"/>
        <w:ind w:left="0"/>
        <w:textAlignment w:val="baseline"/>
        <w:rPr>
          <w:rStyle w:val="apple-converted-space"/>
          <w:rFonts w:eastAsia="Times New Roman" w:cs="Times New Roman"/>
          <w:color w:val="0A0808"/>
          <w:sz w:val="20"/>
          <w:szCs w:val="22"/>
        </w:rPr>
      </w:pPr>
      <w:r w:rsidRPr="00F00D0E">
        <w:rPr>
          <w:rStyle w:val="Strong"/>
          <w:rFonts w:eastAsia="Times New Roman" w:cs="Times New Roman"/>
          <w:color w:val="0A0808"/>
          <w:sz w:val="20"/>
          <w:szCs w:val="22"/>
          <w:bdr w:val="none" w:sz="0" w:space="0" w:color="auto" w:frame="1"/>
        </w:rPr>
        <w:t>Your competitors</w:t>
      </w:r>
      <w:r w:rsidRPr="00F00D0E">
        <w:rPr>
          <w:rStyle w:val="apple-converted-space"/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http://williamaitken.co.nz/Home/0,271,1132,00.html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http://www.wilson.co.nz/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http://www.jamescrisp.co.nz/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http://www.twinagencies.co.nz/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http://www.dksh.co.nz/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http://www.kml.net.nz/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http://www.storelink.co.nz/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http://www.stuartalexander.com.au/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http://www.acorngrp.co.nz/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http://www.toplinemarketing.co.nz/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 xml:space="preserve">http://www.moiagencies.com/ </w:t>
      </w:r>
    </w:p>
    <w:p w:rsidR="00F00D0E" w:rsidRPr="00F00D0E" w:rsidRDefault="00F00D0E" w:rsidP="00F00D0E">
      <w:pPr>
        <w:shd w:val="clear" w:color="auto" w:fill="FCFCFC"/>
        <w:spacing w:line="285" w:lineRule="atLeast"/>
        <w:ind w:left="360"/>
        <w:textAlignment w:val="baseline"/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</w:pPr>
      <w:r w:rsidRPr="00F00D0E">
        <w:rPr>
          <w:rStyle w:val="Emphasis"/>
          <w:rFonts w:eastAsia="Times New Roman" w:cs="Times New Roman"/>
          <w:i w:val="0"/>
          <w:iCs w:val="0"/>
          <w:color w:val="0A0808"/>
          <w:sz w:val="20"/>
          <w:szCs w:val="22"/>
        </w:rPr>
        <w:t>http://www.universaltrade.co.nz/</w:t>
      </w:r>
    </w:p>
    <w:p w:rsidR="00F00D0E" w:rsidRPr="00F00D0E" w:rsidRDefault="00F00D0E" w:rsidP="002621DC">
      <w:pPr>
        <w:shd w:val="clear" w:color="auto" w:fill="FCFCFC"/>
        <w:spacing w:after="120"/>
        <w:textAlignment w:val="baseline"/>
        <w:outlineLvl w:val="1"/>
        <w:rPr>
          <w:rFonts w:eastAsia="Times New Roman" w:cs="Times New Roman"/>
          <w:b/>
          <w:bCs/>
          <w:color w:val="0C0C0C"/>
          <w:sz w:val="20"/>
          <w:szCs w:val="22"/>
        </w:rPr>
      </w:pPr>
    </w:p>
    <w:p w:rsidR="002621DC" w:rsidRPr="00F00D0E" w:rsidRDefault="002621DC" w:rsidP="002621DC">
      <w:pPr>
        <w:shd w:val="clear" w:color="auto" w:fill="FCFCFC"/>
        <w:spacing w:after="120"/>
        <w:textAlignment w:val="baseline"/>
        <w:outlineLvl w:val="1"/>
        <w:rPr>
          <w:rFonts w:eastAsia="Times New Roman" w:cs="Times New Roman"/>
          <w:b/>
          <w:bCs/>
          <w:color w:val="0C0C0C"/>
          <w:sz w:val="20"/>
          <w:szCs w:val="22"/>
        </w:rPr>
      </w:pPr>
      <w:r w:rsidRPr="00F00D0E">
        <w:rPr>
          <w:rFonts w:eastAsia="Times New Roman" w:cs="Times New Roman"/>
          <w:b/>
          <w:bCs/>
          <w:color w:val="0C0C0C"/>
          <w:sz w:val="20"/>
          <w:szCs w:val="22"/>
        </w:rPr>
        <w:t>Technical &amp; Practical Details</w:t>
      </w:r>
    </w:p>
    <w:p w:rsidR="002621DC" w:rsidRPr="00F00D0E" w:rsidRDefault="002621DC" w:rsidP="002621DC">
      <w:pPr>
        <w:numPr>
          <w:ilvl w:val="0"/>
          <w:numId w:val="2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Where will the logo be used </w:t>
      </w:r>
    </w:p>
    <w:p w:rsidR="002621DC" w:rsidRPr="0078609B" w:rsidRDefault="0078609B" w:rsidP="002621DC">
      <w:pPr>
        <w:numPr>
          <w:ilvl w:val="0"/>
          <w:numId w:val="2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  <w:highlight w:val="yellow"/>
        </w:rPr>
      </w:pPr>
      <w:r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What is the smallest and the largest place it which it will appear?</w:t>
      </w:r>
      <w:r w:rsidR="002621DC" w:rsidRPr="00F00D0E"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  <w:r w:rsidR="0057071E">
        <w:rPr>
          <w:rFonts w:eastAsia="Times New Roman" w:cs="Times New Roman"/>
          <w:bCs/>
          <w:color w:val="0A0808"/>
          <w:sz w:val="20"/>
          <w:szCs w:val="22"/>
          <w:bdr w:val="none" w:sz="0" w:space="0" w:color="auto" w:frame="1"/>
        </w:rPr>
        <w:t xml:space="preserve">Stationery, pens to outside of building signage. </w:t>
      </w:r>
    </w:p>
    <w:p w:rsidR="0078609B" w:rsidRDefault="0078609B" w:rsidP="002621DC">
      <w:pPr>
        <w:shd w:val="clear" w:color="auto" w:fill="FCFCFC"/>
        <w:spacing w:after="120"/>
        <w:textAlignment w:val="baseline"/>
        <w:outlineLvl w:val="1"/>
        <w:rPr>
          <w:rFonts w:eastAsia="Times New Roman" w:cs="Times New Roman"/>
          <w:b/>
          <w:bCs/>
          <w:color w:val="0C0C0C"/>
          <w:sz w:val="20"/>
          <w:szCs w:val="22"/>
        </w:rPr>
      </w:pPr>
    </w:p>
    <w:p w:rsidR="0078609B" w:rsidRDefault="0078609B" w:rsidP="002621DC">
      <w:pPr>
        <w:shd w:val="clear" w:color="auto" w:fill="FCFCFC"/>
        <w:spacing w:after="120"/>
        <w:textAlignment w:val="baseline"/>
        <w:outlineLvl w:val="1"/>
        <w:rPr>
          <w:rFonts w:eastAsia="Times New Roman" w:cs="Times New Roman"/>
          <w:b/>
          <w:bCs/>
          <w:color w:val="0C0C0C"/>
          <w:sz w:val="20"/>
          <w:szCs w:val="22"/>
        </w:rPr>
      </w:pPr>
    </w:p>
    <w:p w:rsidR="0078609B" w:rsidRDefault="0078609B" w:rsidP="002621DC">
      <w:pPr>
        <w:shd w:val="clear" w:color="auto" w:fill="FCFCFC"/>
        <w:spacing w:after="120"/>
        <w:textAlignment w:val="baseline"/>
        <w:outlineLvl w:val="1"/>
        <w:rPr>
          <w:rFonts w:eastAsia="Times New Roman" w:cs="Times New Roman"/>
          <w:b/>
          <w:bCs/>
          <w:color w:val="0C0C0C"/>
          <w:sz w:val="20"/>
          <w:szCs w:val="22"/>
        </w:rPr>
      </w:pPr>
    </w:p>
    <w:p w:rsidR="002621DC" w:rsidRPr="00F00D0E" w:rsidRDefault="002621DC" w:rsidP="002621DC">
      <w:pPr>
        <w:shd w:val="clear" w:color="auto" w:fill="FCFCFC"/>
        <w:spacing w:after="120"/>
        <w:textAlignment w:val="baseline"/>
        <w:outlineLvl w:val="1"/>
        <w:rPr>
          <w:rFonts w:eastAsia="Times New Roman" w:cs="Times New Roman"/>
          <w:b/>
          <w:bCs/>
          <w:color w:val="0C0C0C"/>
          <w:sz w:val="20"/>
          <w:szCs w:val="22"/>
        </w:rPr>
      </w:pPr>
      <w:r w:rsidRPr="00F00D0E">
        <w:rPr>
          <w:rFonts w:eastAsia="Times New Roman" w:cs="Times New Roman"/>
          <w:b/>
          <w:bCs/>
          <w:color w:val="0C0C0C"/>
          <w:sz w:val="20"/>
          <w:szCs w:val="22"/>
        </w:rPr>
        <w:t>Preferences</w:t>
      </w:r>
    </w:p>
    <w:p w:rsidR="002621DC" w:rsidRPr="00F00D0E" w:rsidRDefault="002621DC" w:rsidP="002621DC">
      <w:pPr>
        <w:numPr>
          <w:ilvl w:val="0"/>
          <w:numId w:val="3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r w:rsidRPr="00F00D0E"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What visual style of logos appeal to you</w:t>
      </w:r>
      <w:r w:rsidR="0078609B">
        <w:rPr>
          <w:rFonts w:eastAsia="Times New Roman" w:cs="Times New Roman"/>
          <w:color w:val="0A0808"/>
          <w:sz w:val="20"/>
          <w:szCs w:val="22"/>
        </w:rPr>
        <w:t>?</w:t>
      </w:r>
      <w:r w:rsidR="0057071E">
        <w:rPr>
          <w:rFonts w:eastAsia="Times New Roman" w:cs="Times New Roman"/>
          <w:color w:val="0A0808"/>
          <w:sz w:val="20"/>
          <w:szCs w:val="22"/>
        </w:rPr>
        <w:t xml:space="preserve"> Simple concise</w:t>
      </w:r>
    </w:p>
    <w:p w:rsidR="002621DC" w:rsidRPr="00F00D0E" w:rsidRDefault="002621DC" w:rsidP="002621DC">
      <w:pPr>
        <w:numPr>
          <w:ilvl w:val="0"/>
          <w:numId w:val="3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proofErr w:type="spellStart"/>
      <w:r w:rsidRPr="00F00D0E"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lastRenderedPageBreak/>
        <w:t>Colours</w:t>
      </w:r>
      <w:proofErr w:type="spellEnd"/>
      <w:r w:rsidR="0078609B">
        <w:rPr>
          <w:rFonts w:eastAsia="Times New Roman" w:cs="Times New Roman"/>
          <w:color w:val="0A0808"/>
          <w:sz w:val="20"/>
          <w:szCs w:val="22"/>
        </w:rPr>
        <w:t>?</w:t>
      </w:r>
      <w:r w:rsidR="0057071E">
        <w:rPr>
          <w:rFonts w:eastAsia="Times New Roman" w:cs="Times New Roman"/>
          <w:color w:val="0A0808"/>
          <w:sz w:val="20"/>
          <w:szCs w:val="22"/>
        </w:rPr>
        <w:t xml:space="preserve"> Two strong </w:t>
      </w:r>
      <w:proofErr w:type="spellStart"/>
      <w:r w:rsidR="0057071E">
        <w:rPr>
          <w:rFonts w:eastAsia="Times New Roman" w:cs="Times New Roman"/>
          <w:color w:val="0A0808"/>
          <w:sz w:val="20"/>
          <w:szCs w:val="22"/>
        </w:rPr>
        <w:t>colours</w:t>
      </w:r>
      <w:proofErr w:type="spellEnd"/>
    </w:p>
    <w:p w:rsidR="0018746F" w:rsidRDefault="0078609B" w:rsidP="0078609B">
      <w:pPr>
        <w:numPr>
          <w:ilvl w:val="0"/>
          <w:numId w:val="3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color w:val="0A0808"/>
          <w:sz w:val="20"/>
          <w:szCs w:val="22"/>
        </w:rPr>
      </w:pPr>
      <w:r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Are there and s</w:t>
      </w:r>
      <w:r w:rsidR="002621DC" w:rsidRPr="00F00D0E"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pecific visual requirements</w:t>
      </w:r>
      <w:r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?</w:t>
      </w:r>
      <w:r w:rsidR="002621DC" w:rsidRPr="00F00D0E">
        <w:rPr>
          <w:rFonts w:eastAsia="Times New Roman" w:cs="Times New Roman"/>
          <w:b/>
          <w:bCs/>
          <w:color w:val="0A0808"/>
          <w:sz w:val="20"/>
          <w:szCs w:val="22"/>
          <w:bdr w:val="none" w:sz="0" w:space="0" w:color="auto" w:frame="1"/>
        </w:rPr>
        <w:t> </w:t>
      </w:r>
      <w:r w:rsidR="0057071E" w:rsidRPr="0057071E">
        <w:rPr>
          <w:rFonts w:eastAsia="Times New Roman" w:cs="Times New Roman"/>
          <w:bCs/>
          <w:color w:val="0A0808"/>
          <w:sz w:val="20"/>
          <w:szCs w:val="22"/>
          <w:bdr w:val="none" w:sz="0" w:space="0" w:color="auto" w:frame="1"/>
        </w:rPr>
        <w:t>No</w:t>
      </w:r>
    </w:p>
    <w:p w:rsidR="0078609B" w:rsidRPr="0078609B" w:rsidRDefault="0078609B" w:rsidP="0078609B">
      <w:pPr>
        <w:numPr>
          <w:ilvl w:val="0"/>
          <w:numId w:val="3"/>
        </w:numPr>
        <w:shd w:val="clear" w:color="auto" w:fill="FCFCFC"/>
        <w:spacing w:line="285" w:lineRule="atLeast"/>
        <w:ind w:left="0"/>
        <w:textAlignment w:val="baseline"/>
        <w:rPr>
          <w:rFonts w:eastAsia="Times New Roman" w:cs="Times New Roman"/>
          <w:b/>
          <w:color w:val="0A0808"/>
          <w:sz w:val="20"/>
          <w:szCs w:val="22"/>
        </w:rPr>
      </w:pPr>
      <w:r w:rsidRPr="0078609B">
        <w:rPr>
          <w:rFonts w:eastAsia="Times New Roman" w:cs="Times New Roman"/>
          <w:b/>
          <w:color w:val="0A0808"/>
          <w:sz w:val="20"/>
          <w:szCs w:val="22"/>
        </w:rPr>
        <w:t>Any extra comments?</w:t>
      </w:r>
    </w:p>
    <w:sectPr w:rsidR="0078609B" w:rsidRPr="0078609B" w:rsidSect="0018746F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9C6"/>
    <w:multiLevelType w:val="multilevel"/>
    <w:tmpl w:val="2BA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563DF0"/>
    <w:multiLevelType w:val="multilevel"/>
    <w:tmpl w:val="A8F2E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921D32"/>
    <w:multiLevelType w:val="multilevel"/>
    <w:tmpl w:val="7F8CB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FC146D"/>
    <w:multiLevelType w:val="multilevel"/>
    <w:tmpl w:val="9C2CE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F31EAD"/>
    <w:multiLevelType w:val="multilevel"/>
    <w:tmpl w:val="0106C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97284E"/>
    <w:multiLevelType w:val="multilevel"/>
    <w:tmpl w:val="E17E4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21DC"/>
    <w:rsid w:val="0018746F"/>
    <w:rsid w:val="002621DC"/>
    <w:rsid w:val="003E663D"/>
    <w:rsid w:val="0057071E"/>
    <w:rsid w:val="005A645D"/>
    <w:rsid w:val="0078609B"/>
    <w:rsid w:val="00CE4495"/>
    <w:rsid w:val="00F00D0E"/>
    <w:rsid w:val="00F7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63D"/>
  </w:style>
  <w:style w:type="paragraph" w:styleId="Heading2">
    <w:name w:val="heading 2"/>
    <w:basedOn w:val="Normal"/>
    <w:link w:val="Heading2Char"/>
    <w:uiPriority w:val="9"/>
    <w:qFormat/>
    <w:rsid w:val="002621D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21DC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621DC"/>
    <w:rPr>
      <w:b/>
      <w:bCs/>
    </w:rPr>
  </w:style>
  <w:style w:type="character" w:customStyle="1" w:styleId="apple-converted-space">
    <w:name w:val="apple-converted-space"/>
    <w:basedOn w:val="DefaultParagraphFont"/>
    <w:rsid w:val="002621DC"/>
  </w:style>
  <w:style w:type="character" w:styleId="Emphasis">
    <w:name w:val="Emphasis"/>
    <w:basedOn w:val="DefaultParagraphFont"/>
    <w:uiPriority w:val="20"/>
    <w:qFormat/>
    <w:rsid w:val="002621D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621D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Meyer</dc:creator>
  <cp:keywords/>
  <dc:description/>
  <cp:lastModifiedBy>andrews</cp:lastModifiedBy>
  <cp:revision>6</cp:revision>
  <dcterms:created xsi:type="dcterms:W3CDTF">2015-02-04T07:14:00Z</dcterms:created>
  <dcterms:modified xsi:type="dcterms:W3CDTF">2015-02-04T07:59:00Z</dcterms:modified>
</cp:coreProperties>
</file>